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1D" w:rsidRDefault="0073611D" w:rsidP="00652D2F">
      <w:pPr>
        <w:jc w:val="center"/>
        <w:rPr>
          <w:sz w:val="144"/>
        </w:rPr>
      </w:pPr>
    </w:p>
    <w:p w:rsidR="00652D2F" w:rsidRDefault="00652D2F" w:rsidP="00652D2F">
      <w:pPr>
        <w:jc w:val="center"/>
        <w:rPr>
          <w:sz w:val="144"/>
        </w:rPr>
      </w:pPr>
      <w:r>
        <w:rPr>
          <w:sz w:val="144"/>
        </w:rPr>
        <w:t>Comment enseigner</w:t>
      </w:r>
      <w:r w:rsidR="00AD78D5" w:rsidRPr="00AD78D5">
        <w:rPr>
          <w:sz w:val="144"/>
        </w:rPr>
        <w:t xml:space="preserve"> </w:t>
      </w:r>
    </w:p>
    <w:p w:rsidR="00AD78D5" w:rsidRDefault="00652D2F" w:rsidP="00652D2F">
      <w:pPr>
        <w:jc w:val="center"/>
        <w:rPr>
          <w:sz w:val="144"/>
        </w:rPr>
      </w:pPr>
      <w:proofErr w:type="gramStart"/>
      <w:r>
        <w:rPr>
          <w:sz w:val="144"/>
        </w:rPr>
        <w:t>la</w:t>
      </w:r>
      <w:proofErr w:type="gramEnd"/>
      <w:r>
        <w:rPr>
          <w:sz w:val="144"/>
        </w:rPr>
        <w:t xml:space="preserve"> </w:t>
      </w:r>
      <w:r w:rsidR="00AD78D5" w:rsidRPr="00AD78D5">
        <w:rPr>
          <w:sz w:val="144"/>
        </w:rPr>
        <w:t>lecture compréhension?</w:t>
      </w:r>
    </w:p>
    <w:p w:rsidR="00AD78D5" w:rsidRDefault="00AD78D5">
      <w:pPr>
        <w:rPr>
          <w:sz w:val="72"/>
        </w:rPr>
      </w:pPr>
      <w:r>
        <w:rPr>
          <w:sz w:val="72"/>
        </w:rPr>
        <w:br w:type="page"/>
      </w:r>
    </w:p>
    <w:p w:rsidR="00AD78D5" w:rsidRDefault="00AD78D5" w:rsidP="00AD78D5">
      <w:pPr>
        <w:jc w:val="center"/>
        <w:rPr>
          <w:sz w:val="72"/>
        </w:rPr>
      </w:pPr>
      <w:r>
        <w:rPr>
          <w:sz w:val="72"/>
        </w:rPr>
        <w:t>Carte heuristique de début de formation</w:t>
      </w:r>
    </w:p>
    <w:p w:rsidR="002D1221" w:rsidRPr="002D1221" w:rsidRDefault="002D1221" w:rsidP="002D1221">
      <w:pPr>
        <w:rPr>
          <w:sz w:val="28"/>
        </w:rPr>
      </w:pPr>
      <w:r w:rsidRPr="002D1221">
        <w:rPr>
          <w:sz w:val="28"/>
        </w:rPr>
        <w:t xml:space="preserve">L’animateur </w:t>
      </w:r>
      <w:r w:rsidR="00465D12">
        <w:rPr>
          <w:sz w:val="28"/>
        </w:rPr>
        <w:t xml:space="preserve">de la cellule </w:t>
      </w:r>
      <w:r w:rsidRPr="002D1221">
        <w:rPr>
          <w:sz w:val="28"/>
        </w:rPr>
        <w:t xml:space="preserve">écrit dans les cadres </w:t>
      </w:r>
      <w:r>
        <w:rPr>
          <w:sz w:val="28"/>
        </w:rPr>
        <w:t xml:space="preserve">ci-dessous </w:t>
      </w:r>
      <w:r w:rsidR="00465D12">
        <w:rPr>
          <w:sz w:val="28"/>
        </w:rPr>
        <w:t>(</w:t>
      </w:r>
      <w:r w:rsidRPr="002D1221">
        <w:rPr>
          <w:sz w:val="28"/>
        </w:rPr>
        <w:t>qui entourent la question</w:t>
      </w:r>
      <w:r w:rsidR="00465D12">
        <w:rPr>
          <w:sz w:val="28"/>
        </w:rPr>
        <w:t>)</w:t>
      </w:r>
      <w:r w:rsidRPr="002D1221">
        <w:rPr>
          <w:sz w:val="28"/>
        </w:rPr>
        <w:t xml:space="preserve"> les différentes propositions</w:t>
      </w:r>
      <w:r w:rsidR="00465D12">
        <w:rPr>
          <w:sz w:val="28"/>
        </w:rPr>
        <w:t xml:space="preserve"> du groupe</w:t>
      </w:r>
      <w:r w:rsidRPr="002D1221">
        <w:rPr>
          <w:sz w:val="28"/>
        </w:rPr>
        <w:t>.</w:t>
      </w:r>
      <w:r>
        <w:rPr>
          <w:sz w:val="28"/>
        </w:rPr>
        <w:t xml:space="preserve"> A défaut, </w:t>
      </w:r>
      <w:r w:rsidR="00465D12">
        <w:rPr>
          <w:sz w:val="28"/>
        </w:rPr>
        <w:t xml:space="preserve">il peut </w:t>
      </w:r>
      <w:r>
        <w:rPr>
          <w:sz w:val="28"/>
        </w:rPr>
        <w:t>noter les propositions sur le tableau noir.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D78D5" w:rsidRPr="001342FB" w:rsidTr="00AD78D5">
        <w:tc>
          <w:tcPr>
            <w:tcW w:w="2789" w:type="dxa"/>
          </w:tcPr>
          <w:p w:rsidR="00AD78D5" w:rsidRPr="001342FB" w:rsidRDefault="002D1221" w:rsidP="002D1221">
            <w:pPr>
              <w:rPr>
                <w:sz w:val="28"/>
              </w:rPr>
            </w:pPr>
            <w:r>
              <w:rPr>
                <w:sz w:val="28"/>
              </w:rPr>
              <w:t>Ex : Expliquer le vocabulaire difficile</w:t>
            </w:r>
          </w:p>
        </w:tc>
        <w:tc>
          <w:tcPr>
            <w:tcW w:w="2789" w:type="dxa"/>
          </w:tcPr>
          <w:p w:rsidR="00AD78D5" w:rsidRPr="001342FB" w:rsidRDefault="00AD78D5" w:rsidP="00AD78D5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AD78D5" w:rsidRPr="001342FB" w:rsidRDefault="00AD78D5" w:rsidP="00AD78D5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AD78D5" w:rsidRPr="001342FB" w:rsidRDefault="00AD78D5" w:rsidP="00AD78D5">
            <w:pPr>
              <w:rPr>
                <w:sz w:val="32"/>
              </w:rPr>
            </w:pPr>
          </w:p>
        </w:tc>
        <w:tc>
          <w:tcPr>
            <w:tcW w:w="2790" w:type="dxa"/>
          </w:tcPr>
          <w:p w:rsidR="00AD78D5" w:rsidRPr="001342FB" w:rsidRDefault="00AD78D5" w:rsidP="00AD78D5">
            <w:pPr>
              <w:rPr>
                <w:sz w:val="36"/>
              </w:rPr>
            </w:pPr>
          </w:p>
        </w:tc>
      </w:tr>
      <w:tr w:rsidR="00AD78D5" w:rsidRPr="00AD78D5" w:rsidTr="00AD78D5">
        <w:tc>
          <w:tcPr>
            <w:tcW w:w="2789" w:type="dxa"/>
          </w:tcPr>
          <w:p w:rsidR="00AD78D5" w:rsidRPr="001342FB" w:rsidRDefault="00AD78D5" w:rsidP="00AD78D5">
            <w:pPr>
              <w:rPr>
                <w:sz w:val="28"/>
              </w:rPr>
            </w:pPr>
          </w:p>
        </w:tc>
        <w:tc>
          <w:tcPr>
            <w:tcW w:w="8369" w:type="dxa"/>
            <w:gridSpan w:val="3"/>
            <w:vMerge w:val="restart"/>
            <w:vAlign w:val="center"/>
          </w:tcPr>
          <w:p w:rsidR="00652D2F" w:rsidRPr="00652D2F" w:rsidRDefault="00652D2F" w:rsidP="00652D2F">
            <w:pPr>
              <w:jc w:val="center"/>
              <w:rPr>
                <w:sz w:val="72"/>
              </w:rPr>
            </w:pPr>
            <w:r w:rsidRPr="00652D2F">
              <w:rPr>
                <w:sz w:val="72"/>
              </w:rPr>
              <w:t xml:space="preserve">Comment enseigner </w:t>
            </w:r>
          </w:p>
          <w:p w:rsidR="00AD78D5" w:rsidRPr="00AD78D5" w:rsidRDefault="002D1221" w:rsidP="00652D2F">
            <w:pPr>
              <w:jc w:val="center"/>
              <w:rPr>
                <w:sz w:val="72"/>
              </w:rPr>
            </w:pPr>
            <w:r>
              <w:rPr>
                <w:sz w:val="72"/>
              </w:rPr>
              <w:t>la lecture-</w:t>
            </w:r>
            <w:r w:rsidR="00652D2F" w:rsidRPr="00652D2F">
              <w:rPr>
                <w:sz w:val="72"/>
              </w:rPr>
              <w:t>compréhension?</w:t>
            </w:r>
          </w:p>
        </w:tc>
        <w:tc>
          <w:tcPr>
            <w:tcW w:w="2790" w:type="dxa"/>
          </w:tcPr>
          <w:p w:rsidR="00AD78D5" w:rsidRPr="001342FB" w:rsidRDefault="00AD78D5" w:rsidP="00AD78D5">
            <w:pPr>
              <w:rPr>
                <w:sz w:val="36"/>
              </w:rPr>
            </w:pPr>
          </w:p>
        </w:tc>
      </w:tr>
      <w:tr w:rsidR="00AD78D5" w:rsidRPr="00AD78D5" w:rsidTr="001448DB">
        <w:tc>
          <w:tcPr>
            <w:tcW w:w="2789" w:type="dxa"/>
          </w:tcPr>
          <w:p w:rsidR="00AD78D5" w:rsidRPr="001342FB" w:rsidRDefault="00AD78D5" w:rsidP="00AD78D5">
            <w:pPr>
              <w:rPr>
                <w:sz w:val="28"/>
              </w:rPr>
            </w:pPr>
          </w:p>
        </w:tc>
        <w:tc>
          <w:tcPr>
            <w:tcW w:w="8369" w:type="dxa"/>
            <w:gridSpan w:val="3"/>
            <w:vMerge/>
          </w:tcPr>
          <w:p w:rsidR="00AD78D5" w:rsidRPr="00AD78D5" w:rsidRDefault="00AD78D5" w:rsidP="00AD78D5">
            <w:pPr>
              <w:rPr>
                <w:sz w:val="72"/>
              </w:rPr>
            </w:pPr>
          </w:p>
        </w:tc>
        <w:tc>
          <w:tcPr>
            <w:tcW w:w="2790" w:type="dxa"/>
          </w:tcPr>
          <w:p w:rsidR="00AD78D5" w:rsidRPr="001342FB" w:rsidRDefault="00AD78D5" w:rsidP="00AD78D5">
            <w:pPr>
              <w:rPr>
                <w:sz w:val="36"/>
              </w:rPr>
            </w:pPr>
          </w:p>
        </w:tc>
      </w:tr>
      <w:tr w:rsidR="00AD78D5" w:rsidRPr="00AD78D5" w:rsidTr="001448DB">
        <w:tc>
          <w:tcPr>
            <w:tcW w:w="2789" w:type="dxa"/>
          </w:tcPr>
          <w:p w:rsidR="00AD78D5" w:rsidRPr="001342FB" w:rsidRDefault="00AD78D5" w:rsidP="00AD78D5">
            <w:pPr>
              <w:rPr>
                <w:sz w:val="28"/>
              </w:rPr>
            </w:pPr>
          </w:p>
        </w:tc>
        <w:tc>
          <w:tcPr>
            <w:tcW w:w="8369" w:type="dxa"/>
            <w:gridSpan w:val="3"/>
            <w:vMerge/>
          </w:tcPr>
          <w:p w:rsidR="00AD78D5" w:rsidRPr="00AD78D5" w:rsidRDefault="00AD78D5" w:rsidP="00AD78D5">
            <w:pPr>
              <w:rPr>
                <w:sz w:val="72"/>
              </w:rPr>
            </w:pPr>
          </w:p>
        </w:tc>
        <w:tc>
          <w:tcPr>
            <w:tcW w:w="2790" w:type="dxa"/>
          </w:tcPr>
          <w:p w:rsidR="00AD78D5" w:rsidRPr="001342FB" w:rsidRDefault="00AD78D5" w:rsidP="00B2387D">
            <w:pPr>
              <w:rPr>
                <w:sz w:val="36"/>
              </w:rPr>
            </w:pPr>
          </w:p>
        </w:tc>
      </w:tr>
      <w:tr w:rsidR="00AD78D5" w:rsidRPr="00AD78D5" w:rsidTr="00AD78D5">
        <w:tc>
          <w:tcPr>
            <w:tcW w:w="2789" w:type="dxa"/>
          </w:tcPr>
          <w:p w:rsidR="00AD78D5" w:rsidRPr="00B2387D" w:rsidRDefault="00AD78D5" w:rsidP="00B2387D">
            <w:pPr>
              <w:jc w:val="center"/>
              <w:rPr>
                <w:sz w:val="28"/>
              </w:rPr>
            </w:pPr>
          </w:p>
        </w:tc>
        <w:tc>
          <w:tcPr>
            <w:tcW w:w="2789" w:type="dxa"/>
          </w:tcPr>
          <w:p w:rsidR="00AD78D5" w:rsidRPr="00B2387D" w:rsidRDefault="00AD78D5" w:rsidP="00AD78D5">
            <w:pPr>
              <w:rPr>
                <w:sz w:val="28"/>
              </w:rPr>
            </w:pPr>
          </w:p>
        </w:tc>
        <w:tc>
          <w:tcPr>
            <w:tcW w:w="2790" w:type="dxa"/>
          </w:tcPr>
          <w:p w:rsidR="00AD78D5" w:rsidRPr="00B2387D" w:rsidRDefault="00AD78D5" w:rsidP="00AD78D5">
            <w:pPr>
              <w:rPr>
                <w:sz w:val="28"/>
              </w:rPr>
            </w:pPr>
          </w:p>
        </w:tc>
        <w:tc>
          <w:tcPr>
            <w:tcW w:w="2790" w:type="dxa"/>
          </w:tcPr>
          <w:p w:rsidR="00AD78D5" w:rsidRPr="00B2387D" w:rsidRDefault="00AD78D5" w:rsidP="00B2387D">
            <w:pPr>
              <w:tabs>
                <w:tab w:val="left" w:pos="500"/>
              </w:tabs>
              <w:rPr>
                <w:sz w:val="28"/>
              </w:rPr>
            </w:pPr>
          </w:p>
        </w:tc>
        <w:tc>
          <w:tcPr>
            <w:tcW w:w="2790" w:type="dxa"/>
          </w:tcPr>
          <w:p w:rsidR="00AD78D5" w:rsidRPr="00B2387D" w:rsidRDefault="00AD78D5" w:rsidP="00AD78D5">
            <w:pPr>
              <w:rPr>
                <w:sz w:val="28"/>
              </w:rPr>
            </w:pPr>
          </w:p>
        </w:tc>
      </w:tr>
    </w:tbl>
    <w:p w:rsidR="00AD78D5" w:rsidRPr="00AD78D5" w:rsidRDefault="00AD78D5" w:rsidP="00AD78D5">
      <w:pPr>
        <w:rPr>
          <w:sz w:val="52"/>
        </w:rPr>
      </w:pPr>
    </w:p>
    <w:sectPr w:rsidR="00AD78D5" w:rsidRPr="00AD78D5" w:rsidSect="00AD78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E"/>
    <w:rsid w:val="00030ED9"/>
    <w:rsid w:val="001342FB"/>
    <w:rsid w:val="002D1221"/>
    <w:rsid w:val="00322F04"/>
    <w:rsid w:val="00465D12"/>
    <w:rsid w:val="00652D2F"/>
    <w:rsid w:val="0073611D"/>
    <w:rsid w:val="008C591D"/>
    <w:rsid w:val="008F27A6"/>
    <w:rsid w:val="00AD2F78"/>
    <w:rsid w:val="00AD78D5"/>
    <w:rsid w:val="00B2387D"/>
    <w:rsid w:val="00E46669"/>
    <w:rsid w:val="00E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B93D-FBEF-4DCE-B55A-ADD9EF0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NICOT-GUILLOREL</dc:creator>
  <cp:keywords/>
  <dc:description/>
  <cp:lastModifiedBy>muriel NICOT-GUILLOREL</cp:lastModifiedBy>
  <cp:revision>1</cp:revision>
  <dcterms:created xsi:type="dcterms:W3CDTF">2017-04-03T11:36:00Z</dcterms:created>
  <dcterms:modified xsi:type="dcterms:W3CDTF">2017-04-03T11:36:00Z</dcterms:modified>
</cp:coreProperties>
</file>