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92" w:rsidRDefault="00CA0B92" w:rsidP="00CA0B92">
      <w:pPr>
        <w:pStyle w:val="Titre"/>
        <w:spacing w:before="0" w:after="120"/>
        <w:rPr>
          <w:lang w:val="fr-FR"/>
        </w:rPr>
      </w:pPr>
      <w:r w:rsidRPr="004A0BFF">
        <w:rPr>
          <w:rFonts w:ascii="Arial" w:hAnsi="Arial"/>
          <w:color w:val="FFFFFF"/>
          <w:sz w:val="2"/>
          <w:lang w:val="fr-FR"/>
        </w:rPr>
        <w:t> </w:t>
      </w:r>
      <w:r>
        <w:rPr>
          <w:lang w:val="fr-FR"/>
        </w:rPr>
        <w:t>Grille d’auto-évaluation : activités liées à l’oral</w:t>
      </w:r>
    </w:p>
    <w:p w:rsidR="00CA0B92" w:rsidRDefault="00CA0B92" w:rsidP="00CA0B92">
      <w:pPr>
        <w:pStyle w:val="optxtparaTag"/>
      </w:pPr>
      <w:r>
        <w:t xml:space="preserve">A compléter plusieurs fois pour mesurer vos progrès. A chaque fois que vous faites le point, indiquez votre auto-estimation : 1. Acquis – 2. En cours d'acquisition – 3. A renforcer. </w:t>
      </w:r>
    </w:p>
    <w:p w:rsidR="00CA0B92" w:rsidRPr="00822400" w:rsidRDefault="00CA0B92" w:rsidP="00CA0B92">
      <w:pPr>
        <w:pStyle w:val="optxtparaTag"/>
        <w:rPr>
          <w:rStyle w:val="txtEmp"/>
          <w:color w:val="auto"/>
        </w:rPr>
      </w:pPr>
      <w:r w:rsidRPr="00822400">
        <w:rPr>
          <w:rStyle w:val="txtEmp"/>
          <w:color w:val="auto"/>
        </w:rPr>
        <w:t>Repérez vos faiblesses et fixez-vous des objectifs d'apprentissage prioritaires.</w:t>
      </w:r>
    </w:p>
    <w:p w:rsidR="00CA0B92" w:rsidRPr="004A0BFF" w:rsidRDefault="00CA0B92" w:rsidP="004A0BFF">
      <w:pPr>
        <w:spacing w:before="120" w:after="120" w:line="240" w:lineRule="auto"/>
        <w:jc w:val="center"/>
        <w:rPr>
          <w:rFonts w:ascii="Verdana" w:hAnsi="Verdana"/>
          <w:b/>
        </w:rPr>
      </w:pPr>
      <w:r w:rsidRPr="004A0BFF">
        <w:rPr>
          <w:rFonts w:ascii="Verdana" w:hAnsi="Verdana"/>
          <w:b/>
        </w:rPr>
        <w:t>Scores CO TNEF N°</w:t>
      </w:r>
      <w:proofErr w:type="gramStart"/>
      <w:r w:rsidRPr="004A0BFF">
        <w:rPr>
          <w:rFonts w:ascii="Verdana" w:hAnsi="Verdana"/>
          <w:b/>
        </w:rPr>
        <w:t>1 :</w:t>
      </w:r>
      <w:proofErr w:type="gramEnd"/>
      <w:r w:rsidRPr="004A0BFF">
        <w:rPr>
          <w:rFonts w:ascii="Verdana" w:hAnsi="Verdana"/>
          <w:b/>
        </w:rPr>
        <w:t xml:space="preserve"> ……..   CO TNEF N°</w:t>
      </w:r>
      <w:proofErr w:type="gramStart"/>
      <w:r w:rsidRPr="004A0BFF">
        <w:rPr>
          <w:rFonts w:ascii="Verdana" w:hAnsi="Verdana"/>
          <w:b/>
        </w:rPr>
        <w:t>2 :</w:t>
      </w:r>
      <w:proofErr w:type="gramEnd"/>
      <w:r w:rsidRPr="004A0BFF">
        <w:rPr>
          <w:rFonts w:ascii="Verdana" w:hAnsi="Verdana"/>
          <w:b/>
        </w:rPr>
        <w:t xml:space="preserve"> …………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888"/>
        <w:gridCol w:w="888"/>
        <w:gridCol w:w="889"/>
      </w:tblGrid>
      <w:tr w:rsidR="00CA0B92" w:rsidRPr="0064622C" w:rsidTr="0091123D">
        <w:tc>
          <w:tcPr>
            <w:tcW w:w="7308" w:type="dxa"/>
          </w:tcPr>
          <w:p w:rsidR="00CA0B92" w:rsidRPr="0064622C" w:rsidRDefault="00CA0B92" w:rsidP="0091123D">
            <w:pPr>
              <w:spacing w:before="0" w:after="0" w:line="240" w:lineRule="auto"/>
              <w:jc w:val="center"/>
              <w:rPr>
                <w:rFonts w:ascii="Verdana" w:hAnsi="Verdana"/>
                <w:b/>
              </w:rPr>
            </w:pPr>
            <w:r w:rsidRPr="004A0BFF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Activités langagières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665" w:type="dxa"/>
            <w:gridSpan w:val="3"/>
          </w:tcPr>
          <w:p w:rsidR="00CA0B92" w:rsidRPr="0064622C" w:rsidRDefault="00CA0B92" w:rsidP="0091123D">
            <w:pPr>
              <w:spacing w:before="0"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Pr="0064622C">
              <w:rPr>
                <w:rFonts w:ascii="Verdana" w:hAnsi="Verdana"/>
              </w:rPr>
              <w:t>ate</w:t>
            </w:r>
          </w:p>
        </w:tc>
      </w:tr>
      <w:tr w:rsidR="00CA0B92" w:rsidRPr="004A0BFF" w:rsidTr="0091123D">
        <w:tc>
          <w:tcPr>
            <w:tcW w:w="7308" w:type="dxa"/>
          </w:tcPr>
          <w:p w:rsidR="00CA0B92" w:rsidRPr="00CA0B92" w:rsidRDefault="00CA0B92" w:rsidP="0091123D">
            <w:pPr>
              <w:spacing w:before="120" w:after="120"/>
              <w:rPr>
                <w:rFonts w:ascii="Verdana" w:hAnsi="Verdana"/>
                <w:b/>
              </w:rPr>
            </w:pPr>
            <w:r w:rsidRPr="00CA0B92">
              <w:rPr>
                <w:rFonts w:ascii="Verdana" w:hAnsi="Verdana"/>
                <w:b/>
              </w:rPr>
              <w:t xml:space="preserve">2. </w:t>
            </w:r>
            <w:proofErr w:type="spellStart"/>
            <w:r w:rsidRPr="00CA0B92">
              <w:rPr>
                <w:rFonts w:ascii="Verdana" w:hAnsi="Verdana"/>
                <w:b/>
              </w:rPr>
              <w:t>Compréhension</w:t>
            </w:r>
            <w:proofErr w:type="spellEnd"/>
            <w:r w:rsidRPr="00CA0B92">
              <w:rPr>
                <w:rFonts w:ascii="Verdana" w:hAnsi="Verdana"/>
                <w:b/>
              </w:rPr>
              <w:t xml:space="preserve"> </w:t>
            </w:r>
            <w:proofErr w:type="spellStart"/>
            <w:r w:rsidRPr="00CA0B92">
              <w:rPr>
                <w:rFonts w:ascii="Verdana" w:hAnsi="Verdana"/>
                <w:b/>
              </w:rPr>
              <w:t>orale</w:t>
            </w:r>
            <w:proofErr w:type="spellEnd"/>
          </w:p>
          <w:p w:rsidR="00CA0B92" w:rsidRPr="00CA0B92" w:rsidRDefault="00CA0B92" w:rsidP="00CA0B92">
            <w:pPr>
              <w:pStyle w:val="optxtparaTag"/>
              <w:numPr>
                <w:ilvl w:val="0"/>
                <w:numId w:val="1"/>
              </w:numPr>
              <w:rPr>
                <w:color w:val="auto"/>
              </w:rPr>
            </w:pPr>
            <w:r w:rsidRPr="00CA0B92">
              <w:rPr>
                <w:color w:val="auto"/>
              </w:rPr>
              <w:t>Je peux comprendre le sens</w:t>
            </w:r>
            <w:r w:rsidR="004A0BFF">
              <w:rPr>
                <w:color w:val="auto"/>
              </w:rPr>
              <w:t xml:space="preserve"> général d'un document sonore </w:t>
            </w:r>
            <w:bookmarkStart w:id="0" w:name="_GoBack"/>
            <w:bookmarkEnd w:id="0"/>
            <w:r w:rsidR="004A0BFF">
              <w:rPr>
                <w:color w:val="auto"/>
              </w:rPr>
              <w:t>: </w:t>
            </w:r>
            <w:r w:rsidRPr="00CA0B92">
              <w:rPr>
                <w:color w:val="auto"/>
              </w:rPr>
              <w:t>dire de quel document il s'agit, où et quand la situation se passe, identifier les personnages de la situation, caractériser le type de relation entre les personnes.</w:t>
            </w:r>
          </w:p>
          <w:p w:rsidR="00CA0B92" w:rsidRPr="00CA0B92" w:rsidRDefault="00CA0B92" w:rsidP="00CA0B92">
            <w:pPr>
              <w:pStyle w:val="optxtparaTag"/>
              <w:numPr>
                <w:ilvl w:val="0"/>
                <w:numId w:val="1"/>
              </w:numPr>
              <w:rPr>
                <w:color w:val="auto"/>
              </w:rPr>
            </w:pPr>
            <w:r w:rsidRPr="00CA0B92">
              <w:rPr>
                <w:color w:val="auto"/>
              </w:rPr>
              <w:t>Je peux mettre des liens entre les différentes informations d'un document sonore.</w:t>
            </w:r>
          </w:p>
          <w:p w:rsidR="00CA0B92" w:rsidRPr="00CA0B92" w:rsidRDefault="00CA0B92" w:rsidP="00CA0B92">
            <w:pPr>
              <w:pStyle w:val="optxtparaTag"/>
              <w:numPr>
                <w:ilvl w:val="0"/>
                <w:numId w:val="1"/>
              </w:numPr>
              <w:rPr>
                <w:color w:val="auto"/>
              </w:rPr>
            </w:pPr>
            <w:r w:rsidRPr="00CA0B92">
              <w:rPr>
                <w:color w:val="auto"/>
              </w:rPr>
              <w:t>Je peux diriger mon écoute grâce à la lecture préalable des questions.</w:t>
            </w:r>
          </w:p>
          <w:p w:rsidR="00CA0B92" w:rsidRPr="00CA0B92" w:rsidRDefault="00CA0B92" w:rsidP="00CA0B92">
            <w:pPr>
              <w:pStyle w:val="optxtparaTag"/>
              <w:numPr>
                <w:ilvl w:val="0"/>
                <w:numId w:val="1"/>
              </w:numPr>
              <w:rPr>
                <w:color w:val="auto"/>
              </w:rPr>
            </w:pPr>
            <w:r w:rsidRPr="00CA0B92">
              <w:rPr>
                <w:color w:val="auto"/>
              </w:rPr>
              <w:t>Je peux écouter et comprendre des interactions entre des locuteurs : où et quand se déroule la conversation, le sujet principal de la conversation, le type de relation entre les personnes, les informations fournies pendant la conversation.</w:t>
            </w:r>
          </w:p>
          <w:p w:rsidR="00CA0B92" w:rsidRPr="00CA0B92" w:rsidRDefault="00CA0B92" w:rsidP="00CA0B92">
            <w:pPr>
              <w:pStyle w:val="optxtparaTag"/>
              <w:numPr>
                <w:ilvl w:val="0"/>
                <w:numId w:val="1"/>
              </w:numPr>
              <w:rPr>
                <w:color w:val="auto"/>
              </w:rPr>
            </w:pPr>
            <w:r w:rsidRPr="00CA0B92">
              <w:rPr>
                <w:color w:val="auto"/>
              </w:rPr>
              <w:t>Je peux écouter et comprendre des exposés et des présentations et donner des précisions sur le thème abordé.</w:t>
            </w:r>
          </w:p>
          <w:p w:rsidR="00CA0B92" w:rsidRPr="00CA0B92" w:rsidRDefault="00CA0B92" w:rsidP="00CA0B92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CA0B92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écouter et comprendre des annonces, des messages, des instructions, des programmes radiophoniques, des enregistrements : identifier des informations précises, comprendre les intentions de la personne qui délivre le message.</w:t>
            </w:r>
          </w:p>
          <w:p w:rsidR="00CA0B92" w:rsidRPr="00CA0B92" w:rsidRDefault="00CA0B92" w:rsidP="0091123D">
            <w:pPr>
              <w:spacing w:before="0" w:after="0" w:line="240" w:lineRule="auto"/>
              <w:jc w:val="both"/>
              <w:rPr>
                <w:rFonts w:ascii="Verdana" w:hAnsi="Verdana"/>
                <w:sz w:val="6"/>
                <w:lang w:val="fr-FR"/>
              </w:rPr>
            </w:pPr>
          </w:p>
        </w:tc>
        <w:tc>
          <w:tcPr>
            <w:tcW w:w="888" w:type="dxa"/>
          </w:tcPr>
          <w:p w:rsidR="00CA0B92" w:rsidRPr="00332E78" w:rsidRDefault="00CA0B92" w:rsidP="0091123D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888" w:type="dxa"/>
          </w:tcPr>
          <w:p w:rsidR="00CA0B92" w:rsidRPr="00332E78" w:rsidRDefault="00CA0B92" w:rsidP="0091123D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889" w:type="dxa"/>
          </w:tcPr>
          <w:p w:rsidR="00CA0B92" w:rsidRPr="00332E78" w:rsidRDefault="00CA0B92" w:rsidP="0091123D">
            <w:pPr>
              <w:rPr>
                <w:rFonts w:ascii="Verdana" w:hAnsi="Verdana"/>
                <w:lang w:val="fr-FR"/>
              </w:rPr>
            </w:pPr>
          </w:p>
        </w:tc>
      </w:tr>
      <w:tr w:rsidR="00CA0B92" w:rsidRPr="004A0BFF" w:rsidTr="0091123D">
        <w:tc>
          <w:tcPr>
            <w:tcW w:w="7308" w:type="dxa"/>
          </w:tcPr>
          <w:p w:rsidR="00CA0B92" w:rsidRPr="00CA0B92" w:rsidRDefault="00CA0B92" w:rsidP="0091123D">
            <w:pPr>
              <w:spacing w:before="120" w:after="120"/>
              <w:rPr>
                <w:rFonts w:ascii="Verdana" w:hAnsi="Verdana"/>
                <w:b/>
              </w:rPr>
            </w:pPr>
            <w:r w:rsidRPr="00CA0B92">
              <w:rPr>
                <w:lang w:val="fr-FR"/>
              </w:rPr>
              <w:br w:type="page"/>
            </w:r>
            <w:r w:rsidRPr="00CA0B92">
              <w:rPr>
                <w:lang w:val="fr-FR"/>
              </w:rPr>
              <w:br w:type="page"/>
            </w:r>
            <w:r w:rsidRPr="00CA0B92">
              <w:rPr>
                <w:rFonts w:ascii="Verdana" w:hAnsi="Verdana"/>
                <w:b/>
              </w:rPr>
              <w:t xml:space="preserve">3. Production </w:t>
            </w:r>
            <w:proofErr w:type="spellStart"/>
            <w:r w:rsidRPr="00CA0B92">
              <w:rPr>
                <w:rFonts w:ascii="Verdana" w:hAnsi="Verdana"/>
                <w:b/>
              </w:rPr>
              <w:t>orale</w:t>
            </w:r>
            <w:proofErr w:type="spellEnd"/>
          </w:p>
          <w:p w:rsidR="00CA0B92" w:rsidRPr="00CA0B92" w:rsidRDefault="00CA0B92" w:rsidP="00CA0B92">
            <w:pPr>
              <w:pStyle w:val="optxtparaTag"/>
              <w:numPr>
                <w:ilvl w:val="0"/>
                <w:numId w:val="2"/>
              </w:numPr>
              <w:rPr>
                <w:color w:val="auto"/>
              </w:rPr>
            </w:pPr>
            <w:r w:rsidRPr="00CA0B92">
              <w:rPr>
                <w:color w:val="auto"/>
              </w:rPr>
              <w:t>Je peux me présenter de manière générale.</w:t>
            </w:r>
          </w:p>
          <w:p w:rsidR="00CA0B92" w:rsidRPr="00CA0B92" w:rsidRDefault="00CA0B92" w:rsidP="00CA0B92">
            <w:pPr>
              <w:pStyle w:val="optxtparaTag"/>
              <w:numPr>
                <w:ilvl w:val="0"/>
                <w:numId w:val="2"/>
              </w:numPr>
              <w:rPr>
                <w:color w:val="auto"/>
              </w:rPr>
            </w:pPr>
            <w:r w:rsidRPr="00CA0B92">
              <w:rPr>
                <w:color w:val="auto"/>
              </w:rPr>
              <w:t>Je peux parler de mon environnement quotidien, de mes activités professionnelles, de mes loisirs, de mes projets.</w:t>
            </w:r>
          </w:p>
          <w:p w:rsidR="00CA0B92" w:rsidRPr="00CA0B92" w:rsidRDefault="00CA0B92" w:rsidP="00CA0B92">
            <w:pPr>
              <w:pStyle w:val="optxtparaTag"/>
              <w:numPr>
                <w:ilvl w:val="0"/>
                <w:numId w:val="2"/>
              </w:numPr>
              <w:rPr>
                <w:color w:val="auto"/>
              </w:rPr>
            </w:pPr>
            <w:r w:rsidRPr="00CA0B92">
              <w:rPr>
                <w:color w:val="auto"/>
              </w:rPr>
              <w:t>Je peux comprendre une situation de communication de la vie quotidienne : identifier et comprendre le rôle de chaque personnage dans une situation.</w:t>
            </w:r>
          </w:p>
          <w:p w:rsidR="00CA0B92" w:rsidRPr="00CA0B92" w:rsidRDefault="00CA0B92" w:rsidP="00CA0B92">
            <w:pPr>
              <w:pStyle w:val="optxtparaTag"/>
              <w:numPr>
                <w:ilvl w:val="0"/>
                <w:numId w:val="2"/>
              </w:numPr>
              <w:rPr>
                <w:color w:val="auto"/>
              </w:rPr>
            </w:pPr>
            <w:r w:rsidRPr="00CA0B92">
              <w:rPr>
                <w:color w:val="auto"/>
              </w:rPr>
              <w:t>Je peux adapter mon comportement, mon attitude à une situation donnée.</w:t>
            </w:r>
          </w:p>
          <w:p w:rsidR="00CA0B92" w:rsidRPr="00CA0B92" w:rsidRDefault="00CA0B92" w:rsidP="00CA0B92">
            <w:pPr>
              <w:pStyle w:val="optxtparaTag"/>
              <w:numPr>
                <w:ilvl w:val="0"/>
                <w:numId w:val="2"/>
              </w:numPr>
              <w:rPr>
                <w:color w:val="auto"/>
              </w:rPr>
            </w:pPr>
            <w:r w:rsidRPr="00CA0B92">
              <w:rPr>
                <w:color w:val="auto"/>
              </w:rPr>
              <w:t>Je peux adapter mes gestes, mon intonation, ma mimique à ce que dis.</w:t>
            </w:r>
          </w:p>
          <w:p w:rsidR="00CA0B92" w:rsidRPr="00CA0B92" w:rsidRDefault="00CA0B92" w:rsidP="00CA0B92">
            <w:pPr>
              <w:pStyle w:val="optxtparaTag"/>
              <w:numPr>
                <w:ilvl w:val="0"/>
                <w:numId w:val="2"/>
              </w:numPr>
              <w:rPr>
                <w:color w:val="auto"/>
              </w:rPr>
            </w:pPr>
            <w:r w:rsidRPr="00CA0B92">
              <w:rPr>
                <w:color w:val="auto"/>
              </w:rPr>
              <w:t>Je peux comprendre, analyser un texte pour dégager un thème de discussion et organiser les idées de ma présentation.</w:t>
            </w:r>
          </w:p>
          <w:p w:rsidR="00CA0B92" w:rsidRPr="00CA0B92" w:rsidRDefault="00CA0B92" w:rsidP="00CA0B92">
            <w:pPr>
              <w:pStyle w:val="optxtparaTag"/>
              <w:numPr>
                <w:ilvl w:val="0"/>
                <w:numId w:val="2"/>
              </w:numPr>
              <w:rPr>
                <w:color w:val="auto"/>
              </w:rPr>
            </w:pPr>
            <w:r w:rsidRPr="00CA0B92">
              <w:rPr>
                <w:color w:val="auto"/>
              </w:rPr>
              <w:t>Je peux comprendre, décrire une image pour dégager un thème de discussion et organiser les idées de ma présentation.</w:t>
            </w:r>
          </w:p>
          <w:p w:rsidR="00CA0B92" w:rsidRPr="00CA0B92" w:rsidRDefault="00CA0B92" w:rsidP="00CA0B92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CA0B92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associer un bruitage à un thème de discussion et m'en servir dans le cadre d'une présentation.</w:t>
            </w:r>
          </w:p>
          <w:p w:rsidR="00CA0B92" w:rsidRPr="00CA0B92" w:rsidRDefault="00CA0B92" w:rsidP="00CA0B92">
            <w:pPr>
              <w:spacing w:before="0" w:after="0" w:line="240" w:lineRule="auto"/>
              <w:jc w:val="both"/>
              <w:rPr>
                <w:rFonts w:ascii="Verdana" w:hAnsi="Verdana"/>
                <w:sz w:val="14"/>
                <w:lang w:val="fr-FR"/>
              </w:rPr>
            </w:pPr>
          </w:p>
        </w:tc>
        <w:tc>
          <w:tcPr>
            <w:tcW w:w="888" w:type="dxa"/>
          </w:tcPr>
          <w:p w:rsidR="00CA0B92" w:rsidRPr="00332E78" w:rsidRDefault="00CA0B92" w:rsidP="0091123D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888" w:type="dxa"/>
          </w:tcPr>
          <w:p w:rsidR="00CA0B92" w:rsidRPr="00332E78" w:rsidRDefault="00CA0B92" w:rsidP="0091123D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889" w:type="dxa"/>
          </w:tcPr>
          <w:p w:rsidR="00CA0B92" w:rsidRPr="00332E78" w:rsidRDefault="00CA0B92" w:rsidP="0091123D">
            <w:pPr>
              <w:rPr>
                <w:rFonts w:ascii="Verdana" w:hAnsi="Verdana"/>
                <w:lang w:val="fr-FR"/>
              </w:rPr>
            </w:pPr>
          </w:p>
        </w:tc>
      </w:tr>
    </w:tbl>
    <w:p w:rsidR="00451BC4" w:rsidRPr="004A0BFF" w:rsidRDefault="00451BC4" w:rsidP="00CA0B92">
      <w:pPr>
        <w:rPr>
          <w:lang w:val="fr-FR"/>
        </w:rPr>
      </w:pPr>
    </w:p>
    <w:sectPr w:rsidR="00451BC4" w:rsidRPr="004A0BFF" w:rsidSect="00CA0B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A31D8"/>
    <w:multiLevelType w:val="hybridMultilevel"/>
    <w:tmpl w:val="E5B4CA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16296"/>
    <w:multiLevelType w:val="hybridMultilevel"/>
    <w:tmpl w:val="ACE671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92"/>
    <w:rsid w:val="00451BC4"/>
    <w:rsid w:val="004A0BFF"/>
    <w:rsid w:val="00CA0B92"/>
    <w:rsid w:val="00E7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D54A0-2D88-4BC0-85A4-2609FAA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92"/>
    <w:pPr>
      <w:spacing w:before="200" w:after="200" w:line="276" w:lineRule="auto"/>
      <w:jc w:val="left"/>
    </w:pPr>
    <w:rPr>
      <w:rFonts w:eastAsiaTheme="minorEastAsia"/>
      <w:sz w:val="20"/>
      <w:szCs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A0B9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A0B92"/>
    <w:rPr>
      <w:rFonts w:eastAsiaTheme="minorEastAsia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Paragraphedeliste">
    <w:name w:val="List Paragraph"/>
    <w:basedOn w:val="Normal"/>
    <w:link w:val="ParagraphedelisteCar"/>
    <w:uiPriority w:val="34"/>
    <w:qFormat/>
    <w:rsid w:val="00CA0B92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CA0B92"/>
    <w:rPr>
      <w:rFonts w:eastAsiaTheme="minorEastAsia"/>
      <w:sz w:val="20"/>
      <w:szCs w:val="20"/>
      <w:lang w:val="en-US" w:eastAsia="en-US" w:bidi="en-US"/>
    </w:rPr>
  </w:style>
  <w:style w:type="paragraph" w:customStyle="1" w:styleId="optxtparaTag">
    <w:name w:val="op_txt_ &gt; paraTag_"/>
    <w:basedOn w:val="Normal"/>
    <w:rsid w:val="00CA0B92"/>
    <w:pPr>
      <w:widowControl w:val="0"/>
      <w:suppressAutoHyphens/>
      <w:autoSpaceDN w:val="0"/>
      <w:spacing w:before="57" w:after="0" w:line="240" w:lineRule="auto"/>
      <w:jc w:val="both"/>
      <w:textAlignment w:val="baseline"/>
    </w:pPr>
    <w:rPr>
      <w:rFonts w:ascii="Verdana" w:eastAsia="Segoe UI" w:hAnsi="Verdana" w:cs="Tahoma"/>
      <w:color w:val="333333"/>
      <w:kern w:val="3"/>
      <w:szCs w:val="24"/>
      <w:lang w:val="fr-FR"/>
    </w:rPr>
  </w:style>
  <w:style w:type="character" w:customStyle="1" w:styleId="txtEmp">
    <w:name w:val="txtEmp"/>
    <w:rsid w:val="00CA0B92"/>
    <w:rPr>
      <w:b/>
      <w:color w:val="66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CT-MEN</dc:creator>
  <cp:lastModifiedBy>muriel NICOT-GUILLOREL</cp:lastModifiedBy>
  <cp:revision>4</cp:revision>
  <cp:lastPrinted>2015-04-18T10:49:00Z</cp:lastPrinted>
  <dcterms:created xsi:type="dcterms:W3CDTF">2015-04-18T10:43:00Z</dcterms:created>
  <dcterms:modified xsi:type="dcterms:W3CDTF">2016-03-07T15:28:00Z</dcterms:modified>
</cp:coreProperties>
</file>